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C0844" w:rsidRPr="00CC0844" w:rsidP="00CC0844" w14:paraId="3F9BB72F" w14:textId="32C9447C">
      <w:pPr>
        <w:spacing w:after="0"/>
        <w:jc w:val="right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C0844">
        <w:rPr>
          <w:rFonts w:ascii="Times New Roman" w:eastAsia="Times New Roman" w:hAnsi="Times New Roman" w:cs="Times New Roman"/>
          <w:sz w:val="25"/>
          <w:szCs w:val="25"/>
          <w:lang w:eastAsia="ru-RU"/>
        </w:rPr>
        <w:t>Дело № 2-</w:t>
      </w:r>
      <w:r w:rsidR="001C6814">
        <w:rPr>
          <w:rFonts w:ascii="Times New Roman" w:eastAsia="Times New Roman" w:hAnsi="Times New Roman" w:cs="Times New Roman"/>
          <w:sz w:val="25"/>
          <w:szCs w:val="25"/>
          <w:lang w:eastAsia="ru-RU"/>
        </w:rPr>
        <w:t>9</w:t>
      </w:r>
      <w:r w:rsidRPr="00CC0844">
        <w:rPr>
          <w:rFonts w:ascii="Times New Roman" w:eastAsia="Times New Roman" w:hAnsi="Times New Roman" w:cs="Times New Roman"/>
          <w:sz w:val="25"/>
          <w:szCs w:val="25"/>
          <w:lang w:eastAsia="ru-RU"/>
        </w:rPr>
        <w:t>-2103/2025</w:t>
      </w:r>
    </w:p>
    <w:p w:rsidR="00CC0844" w:rsidP="00CC0844" w14:paraId="53DEF9DB" w14:textId="07CCB2FA">
      <w:pPr>
        <w:spacing w:after="0"/>
        <w:jc w:val="right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C084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УИД </w:t>
      </w:r>
      <w:r w:rsidRPr="001C6814" w:rsidR="001C6814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86MS0043-01-2025-009919-81</w:t>
      </w:r>
    </w:p>
    <w:p w:rsidR="00CC0844" w:rsidP="00CC0844" w14:paraId="7F860B89" w14:textId="77777777">
      <w:pPr>
        <w:spacing w:after="0"/>
        <w:jc w:val="right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AF27FD" w:rsidRPr="006A5782" w:rsidP="00CC0844" w14:paraId="6702D3DE" w14:textId="2C2416A9">
      <w:pPr>
        <w:spacing w:after="0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6A5782">
        <w:rPr>
          <w:rFonts w:ascii="Times New Roman" w:eastAsia="Times New Roman" w:hAnsi="Times New Roman" w:cs="Times New Roman"/>
          <w:sz w:val="25"/>
          <w:szCs w:val="25"/>
          <w:lang w:eastAsia="ru-RU"/>
        </w:rPr>
        <w:t>ЗАОЧНОЕ РЕШЕНИЕ</w:t>
      </w:r>
    </w:p>
    <w:p w:rsidR="00AF27FD" w:rsidRPr="006A5782" w:rsidP="00AF27FD" w14:paraId="7286E089" w14:textId="77777777">
      <w:pPr>
        <w:spacing w:after="0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6A5782">
        <w:rPr>
          <w:rFonts w:ascii="Times New Roman" w:eastAsia="Times New Roman" w:hAnsi="Times New Roman" w:cs="Times New Roman"/>
          <w:sz w:val="25"/>
          <w:szCs w:val="25"/>
          <w:lang w:eastAsia="ru-RU"/>
        </w:rPr>
        <w:t>ИМЕНЕМ РОССИЙСКОЙ ФЕДЕРАЦИИ</w:t>
      </w:r>
    </w:p>
    <w:p w:rsidR="00467CB8" w:rsidRPr="006A5782" w:rsidP="00467CB8" w14:paraId="16B82521" w14:textId="77777777">
      <w:pPr>
        <w:pStyle w:val="BodyTextIndent"/>
        <w:ind w:firstLine="540"/>
        <w:rPr>
          <w:sz w:val="25"/>
          <w:szCs w:val="25"/>
        </w:rPr>
      </w:pPr>
    </w:p>
    <w:p w:rsidR="00887834" w:rsidRPr="00F15844" w:rsidP="00467CB8" w14:paraId="2268D6D2" w14:textId="531CB0A7">
      <w:pPr>
        <w:pStyle w:val="BodyTextIndent"/>
        <w:ind w:firstLine="540"/>
        <w:rPr>
          <w:sz w:val="25"/>
          <w:szCs w:val="25"/>
        </w:rPr>
      </w:pPr>
      <w:r w:rsidRPr="00F15844">
        <w:rPr>
          <w:sz w:val="25"/>
          <w:szCs w:val="25"/>
        </w:rPr>
        <w:t>г. Нижневартовск</w:t>
      </w:r>
      <w:r w:rsidRPr="00F15844">
        <w:rPr>
          <w:sz w:val="25"/>
          <w:szCs w:val="25"/>
        </w:rPr>
        <w:tab/>
      </w:r>
      <w:r w:rsidRPr="00F15844">
        <w:rPr>
          <w:sz w:val="25"/>
          <w:szCs w:val="25"/>
        </w:rPr>
        <w:tab/>
      </w:r>
      <w:r w:rsidRPr="00F15844">
        <w:rPr>
          <w:sz w:val="25"/>
          <w:szCs w:val="25"/>
        </w:rPr>
        <w:tab/>
      </w:r>
      <w:r w:rsidRPr="00F15844">
        <w:rPr>
          <w:sz w:val="25"/>
          <w:szCs w:val="25"/>
        </w:rPr>
        <w:tab/>
        <w:t xml:space="preserve">            </w:t>
      </w:r>
      <w:r w:rsidRPr="00F15844" w:rsidR="004E431A">
        <w:rPr>
          <w:sz w:val="25"/>
          <w:szCs w:val="25"/>
        </w:rPr>
        <w:t xml:space="preserve">                   </w:t>
      </w:r>
      <w:r w:rsidR="001C6814">
        <w:rPr>
          <w:sz w:val="25"/>
          <w:szCs w:val="25"/>
        </w:rPr>
        <w:t>03 февраля 2026</w:t>
      </w:r>
      <w:r w:rsidRPr="00F15844">
        <w:rPr>
          <w:sz w:val="25"/>
          <w:szCs w:val="25"/>
        </w:rPr>
        <w:t xml:space="preserve"> года</w:t>
      </w:r>
    </w:p>
    <w:p w:rsidR="00887834" w:rsidRPr="00F15844" w:rsidP="00887834" w14:paraId="2B05FD19" w14:textId="77777777">
      <w:pPr>
        <w:pStyle w:val="BodyTextIndent"/>
        <w:rPr>
          <w:sz w:val="25"/>
          <w:szCs w:val="25"/>
        </w:rPr>
      </w:pPr>
    </w:p>
    <w:p w:rsidR="00674F64" w:rsidRPr="00F15844" w:rsidP="004D76EB" w14:paraId="0FF3D539" w14:textId="3DAC6283">
      <w:pPr>
        <w:spacing w:after="0"/>
        <w:ind w:firstLine="540"/>
        <w:jc w:val="both"/>
        <w:rPr>
          <w:color w:val="000099"/>
          <w:sz w:val="25"/>
          <w:szCs w:val="25"/>
        </w:rPr>
      </w:pPr>
      <w:r w:rsidRPr="00F15844">
        <w:rPr>
          <w:rFonts w:ascii="Times New Roman" w:hAnsi="Times New Roman" w:cs="Times New Roman"/>
          <w:sz w:val="25"/>
          <w:szCs w:val="25"/>
        </w:rPr>
        <w:t xml:space="preserve">Мировой судья судебного участка № </w:t>
      </w:r>
      <w:r w:rsidRPr="00F15844" w:rsidR="00467CB8">
        <w:rPr>
          <w:rFonts w:ascii="Times New Roman" w:hAnsi="Times New Roman" w:cs="Times New Roman"/>
          <w:sz w:val="25"/>
          <w:szCs w:val="25"/>
        </w:rPr>
        <w:t>3</w:t>
      </w:r>
      <w:r w:rsidRPr="00F15844">
        <w:rPr>
          <w:rFonts w:ascii="Times New Roman" w:hAnsi="Times New Roman" w:cs="Times New Roman"/>
          <w:sz w:val="25"/>
          <w:szCs w:val="25"/>
        </w:rPr>
        <w:t xml:space="preserve"> Нижневартовского судебного района города окружного значения Нижневартовска Ханты-Мансийского автономного округа - Югры </w:t>
      </w:r>
      <w:r w:rsidRPr="00F15844" w:rsidR="00467CB8">
        <w:rPr>
          <w:rFonts w:ascii="Times New Roman" w:hAnsi="Times New Roman" w:cs="Times New Roman"/>
          <w:sz w:val="25"/>
          <w:szCs w:val="25"/>
        </w:rPr>
        <w:t>Дурдело Е.В.</w:t>
      </w:r>
      <w:r w:rsidRPr="00F15844" w:rsidR="004D76EB">
        <w:rPr>
          <w:rFonts w:ascii="Times New Roman" w:hAnsi="Times New Roman" w:cs="Times New Roman"/>
          <w:sz w:val="25"/>
          <w:szCs w:val="25"/>
        </w:rPr>
        <w:t>,</w:t>
      </w:r>
    </w:p>
    <w:p w:rsidR="00674F64" w:rsidRPr="00F15844" w:rsidP="004D76EB" w14:paraId="18479DE9" w14:textId="6CB7AFBA">
      <w:pPr>
        <w:spacing w:after="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1584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при секретаре </w:t>
      </w:r>
      <w:r w:rsidRPr="00F15844" w:rsidR="00C52E7F">
        <w:rPr>
          <w:rFonts w:ascii="Times New Roman" w:hAnsi="Times New Roman" w:cs="Times New Roman"/>
          <w:sz w:val="25"/>
          <w:szCs w:val="25"/>
        </w:rPr>
        <w:t>Мил</w:t>
      </w:r>
      <w:r w:rsidRPr="00F15844" w:rsidR="00A05578">
        <w:rPr>
          <w:rFonts w:ascii="Times New Roman" w:hAnsi="Times New Roman" w:cs="Times New Roman"/>
          <w:sz w:val="25"/>
          <w:szCs w:val="25"/>
        </w:rPr>
        <w:t>ь</w:t>
      </w:r>
      <w:r w:rsidRPr="00F15844" w:rsidR="00C52E7F">
        <w:rPr>
          <w:rFonts w:ascii="Times New Roman" w:hAnsi="Times New Roman" w:cs="Times New Roman"/>
          <w:sz w:val="25"/>
          <w:szCs w:val="25"/>
        </w:rPr>
        <w:t>товой О.В.</w:t>
      </w:r>
      <w:r w:rsidRPr="00F15844">
        <w:rPr>
          <w:rFonts w:ascii="Times New Roman" w:eastAsia="Times New Roman" w:hAnsi="Times New Roman" w:cs="Times New Roman"/>
          <w:sz w:val="25"/>
          <w:szCs w:val="25"/>
          <w:lang w:eastAsia="ru-RU"/>
        </w:rPr>
        <w:t>,</w:t>
      </w:r>
    </w:p>
    <w:p w:rsidR="00467CB8" w:rsidRPr="00F15844" w:rsidP="00467CB8" w14:paraId="30768018" w14:textId="65DA5EB9">
      <w:pPr>
        <w:spacing w:after="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15844">
        <w:rPr>
          <w:rFonts w:ascii="Times New Roman" w:eastAsia="Times New Roman" w:hAnsi="Times New Roman" w:cs="Times New Roman"/>
          <w:sz w:val="25"/>
          <w:szCs w:val="25"/>
          <w:lang w:eastAsia="ru-RU"/>
        </w:rPr>
        <w:t>в отсутствие представителя истца АО «Городские электрические сети»</w:t>
      </w:r>
      <w:r w:rsidRPr="00F15844" w:rsidR="005D405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(в исковом заявлении просил о рассмотрении дела в отсутствие истца)</w:t>
      </w:r>
      <w:r w:rsidRPr="00F15844">
        <w:rPr>
          <w:rFonts w:ascii="Times New Roman" w:eastAsia="Times New Roman" w:hAnsi="Times New Roman" w:cs="Times New Roman"/>
          <w:sz w:val="25"/>
          <w:szCs w:val="25"/>
          <w:lang w:eastAsia="ru-RU"/>
        </w:rPr>
        <w:t>, ответчик</w:t>
      </w:r>
      <w:r w:rsidR="001C6814">
        <w:rPr>
          <w:rFonts w:ascii="Times New Roman" w:eastAsia="Times New Roman" w:hAnsi="Times New Roman" w:cs="Times New Roman"/>
          <w:sz w:val="25"/>
          <w:szCs w:val="25"/>
          <w:lang w:eastAsia="ru-RU"/>
        </w:rPr>
        <w:t>ов</w:t>
      </w:r>
      <w:r w:rsidRPr="00F1584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1C681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Эрлих Т.К., Эрлих М.В. </w:t>
      </w:r>
      <w:r w:rsidRPr="00F15844" w:rsidR="005D4053">
        <w:rPr>
          <w:rFonts w:ascii="Times New Roman" w:eastAsia="Times New Roman" w:hAnsi="Times New Roman" w:cs="Times New Roman"/>
          <w:sz w:val="25"/>
          <w:szCs w:val="25"/>
          <w:lang w:eastAsia="ru-RU"/>
        </w:rPr>
        <w:t>(</w:t>
      </w:r>
      <w:r w:rsidRPr="00F15844" w:rsidR="00A05578">
        <w:rPr>
          <w:rFonts w:ascii="Times New Roman" w:eastAsia="Times New Roman" w:hAnsi="Times New Roman" w:cs="Times New Roman"/>
          <w:sz w:val="25"/>
          <w:szCs w:val="25"/>
          <w:lang w:eastAsia="ru-RU"/>
        </w:rPr>
        <w:t>извещал</w:t>
      </w:r>
      <w:r w:rsidR="001C6814">
        <w:rPr>
          <w:rFonts w:ascii="Times New Roman" w:eastAsia="Times New Roman" w:hAnsi="Times New Roman" w:cs="Times New Roman"/>
          <w:sz w:val="25"/>
          <w:szCs w:val="25"/>
          <w:lang w:eastAsia="ru-RU"/>
        </w:rPr>
        <w:t>и</w:t>
      </w:r>
      <w:r w:rsidRPr="00F15844" w:rsidR="00A05578">
        <w:rPr>
          <w:rFonts w:ascii="Times New Roman" w:eastAsia="Times New Roman" w:hAnsi="Times New Roman" w:cs="Times New Roman"/>
          <w:sz w:val="25"/>
          <w:szCs w:val="25"/>
          <w:lang w:eastAsia="ru-RU"/>
        </w:rPr>
        <w:t>сь</w:t>
      </w:r>
      <w:r w:rsidRPr="00F15844" w:rsidR="00C52E7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F15844" w:rsidR="00DE19E1">
        <w:rPr>
          <w:rFonts w:ascii="Times New Roman" w:eastAsia="Times New Roman" w:hAnsi="Times New Roman" w:cs="Times New Roman"/>
          <w:sz w:val="25"/>
          <w:szCs w:val="25"/>
          <w:lang w:eastAsia="ru-RU"/>
        </w:rPr>
        <w:t>надлежащим образом)</w:t>
      </w:r>
      <w:r w:rsidRPr="00F1584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</w:t>
      </w:r>
    </w:p>
    <w:p w:rsidR="00467CB8" w:rsidRPr="00F15844" w:rsidP="00467CB8" w14:paraId="3972C559" w14:textId="417E6470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F1584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рассмотрев в открытом судебном заседании гражданское дело по иску </w:t>
      </w:r>
      <w:r w:rsidRPr="001C6814" w:rsidR="001C6814">
        <w:rPr>
          <w:rFonts w:ascii="Times New Roman" w:eastAsia="Times New Roman" w:hAnsi="Times New Roman" w:cs="Times New Roman"/>
          <w:sz w:val="25"/>
          <w:szCs w:val="25"/>
          <w:lang w:eastAsia="ru-RU"/>
        </w:rPr>
        <w:t>акционерного общества «Городские электрические сети» к Эрлих Татьяне Константиновне, Эрлих Михаилу Васильевичу о взыскании задолженности по оплате коммунальных услуг</w:t>
      </w:r>
      <w:r w:rsidRPr="00F15844" w:rsidR="0070638C">
        <w:rPr>
          <w:rFonts w:ascii="Times New Roman" w:hAnsi="Times New Roman" w:cs="Times New Roman"/>
          <w:sz w:val="25"/>
          <w:szCs w:val="25"/>
        </w:rPr>
        <w:t>,</w:t>
      </w:r>
    </w:p>
    <w:p w:rsidR="00A20D07" w:rsidRPr="00F15844" w:rsidP="00467CB8" w14:paraId="65F08DDC" w14:textId="7FA83C24">
      <w:pPr>
        <w:spacing w:after="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15844">
        <w:rPr>
          <w:rFonts w:ascii="Times New Roman" w:hAnsi="Times New Roman" w:cs="Times New Roman"/>
          <w:sz w:val="25"/>
          <w:szCs w:val="25"/>
        </w:rPr>
        <w:t>Руководствуясь ст.ст. 194-199</w:t>
      </w:r>
      <w:r w:rsidR="00001DCE">
        <w:rPr>
          <w:rFonts w:ascii="Times New Roman" w:hAnsi="Times New Roman" w:cs="Times New Roman"/>
          <w:sz w:val="25"/>
          <w:szCs w:val="25"/>
        </w:rPr>
        <w:t>, 234</w:t>
      </w:r>
      <w:r w:rsidRPr="00F15844">
        <w:rPr>
          <w:rFonts w:ascii="Times New Roman" w:hAnsi="Times New Roman" w:cs="Times New Roman"/>
          <w:sz w:val="25"/>
          <w:szCs w:val="25"/>
        </w:rPr>
        <w:t xml:space="preserve"> ГПК РФ, мировой судья</w:t>
      </w:r>
    </w:p>
    <w:p w:rsidR="00A20D07" w:rsidRPr="00F15844" w:rsidP="00887834" w14:paraId="587F1FE4" w14:textId="77777777">
      <w:pPr>
        <w:spacing w:after="0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15844">
        <w:rPr>
          <w:rFonts w:ascii="Times New Roman" w:eastAsia="Times New Roman" w:hAnsi="Times New Roman" w:cs="Times New Roman"/>
          <w:sz w:val="25"/>
          <w:szCs w:val="25"/>
          <w:lang w:eastAsia="ru-RU"/>
        </w:rPr>
        <w:t>РЕШИЛ:</w:t>
      </w:r>
    </w:p>
    <w:p w:rsidR="00717150" w:rsidRPr="00F15844" w:rsidP="00717150" w14:paraId="3F7C446D" w14:textId="01DCEBF3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1584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Исковые требования </w:t>
      </w:r>
      <w:r w:rsidRPr="001C6814" w:rsidR="001C6814">
        <w:rPr>
          <w:rFonts w:ascii="Times New Roman" w:eastAsia="Times New Roman" w:hAnsi="Times New Roman" w:cs="Times New Roman"/>
          <w:sz w:val="25"/>
          <w:szCs w:val="25"/>
          <w:lang w:eastAsia="ru-RU"/>
        </w:rPr>
        <w:t>акционерного общества «Городские электрические сети» к Эрлих Татьяне Константиновне, Эрлих Михаилу Васильевичу о взыскании задолженности по оплате коммунальных услуг</w:t>
      </w:r>
      <w:r w:rsidRPr="00F15844">
        <w:rPr>
          <w:rFonts w:ascii="Times New Roman" w:eastAsia="Times New Roman" w:hAnsi="Times New Roman" w:cs="Times New Roman"/>
          <w:sz w:val="25"/>
          <w:szCs w:val="25"/>
          <w:lang w:eastAsia="ru-RU"/>
        </w:rPr>
        <w:t>, удовлетворить.</w:t>
      </w:r>
    </w:p>
    <w:p w:rsidR="00717150" w:rsidP="00717150" w14:paraId="1D59D49A" w14:textId="274B2F9D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1584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Взыскать с </w:t>
      </w:r>
      <w:r w:rsidRPr="001C6814" w:rsidR="001C6814">
        <w:rPr>
          <w:rFonts w:ascii="Times New Roman" w:eastAsia="Times New Roman" w:hAnsi="Times New Roman" w:cs="Times New Roman"/>
          <w:sz w:val="25"/>
          <w:szCs w:val="25"/>
          <w:lang w:eastAsia="ru-RU"/>
        </w:rPr>
        <w:t>Эрлих Татьян</w:t>
      </w:r>
      <w:r w:rsidR="001C6814">
        <w:rPr>
          <w:rFonts w:ascii="Times New Roman" w:eastAsia="Times New Roman" w:hAnsi="Times New Roman" w:cs="Times New Roman"/>
          <w:sz w:val="25"/>
          <w:szCs w:val="25"/>
          <w:lang w:eastAsia="ru-RU"/>
        </w:rPr>
        <w:t>ы</w:t>
      </w:r>
      <w:r w:rsidRPr="001C6814" w:rsidR="001C681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Константиновн</w:t>
      </w:r>
      <w:r w:rsidR="001C6814">
        <w:rPr>
          <w:rFonts w:ascii="Times New Roman" w:eastAsia="Times New Roman" w:hAnsi="Times New Roman" w:cs="Times New Roman"/>
          <w:sz w:val="25"/>
          <w:szCs w:val="25"/>
          <w:lang w:eastAsia="ru-RU"/>
        </w:rPr>
        <w:t>ы</w:t>
      </w:r>
      <w:r w:rsidRPr="001C6814" w:rsidR="001C681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F1584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(паспорт </w:t>
      </w:r>
      <w:r w:rsidR="00D400BF">
        <w:rPr>
          <w:sz w:val="26"/>
          <w:szCs w:val="26"/>
        </w:rPr>
        <w:t>****</w:t>
      </w:r>
      <w:r w:rsidRPr="00F15844">
        <w:rPr>
          <w:rFonts w:ascii="Times New Roman" w:eastAsia="Times New Roman" w:hAnsi="Times New Roman" w:cs="Times New Roman"/>
          <w:sz w:val="25"/>
          <w:szCs w:val="25"/>
          <w:lang w:eastAsia="ru-RU"/>
        </w:rPr>
        <w:t>) в пользу АО «Городские электрические сети» (ИНН 8603004190) задолж</w:t>
      </w:r>
      <w:r w:rsidRPr="00F1584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енность по коммунальным услугам отопление и горячее водоснабжение по жилому помещению, расположенному по адресу: </w:t>
      </w:r>
      <w:r w:rsidR="00D400BF">
        <w:rPr>
          <w:sz w:val="26"/>
          <w:szCs w:val="26"/>
        </w:rPr>
        <w:t>****</w:t>
      </w:r>
      <w:r w:rsidRPr="00F1584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</w:t>
      </w:r>
      <w:r w:rsidRPr="008D72E2" w:rsidR="008D72E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соразмерно </w:t>
      </w:r>
      <w:r w:rsidR="00D400BF">
        <w:rPr>
          <w:sz w:val="26"/>
          <w:szCs w:val="26"/>
        </w:rPr>
        <w:t>****</w:t>
      </w:r>
      <w:r w:rsidRPr="008D72E2" w:rsidR="008D72E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доли в праве общей долевой собственности</w:t>
      </w:r>
      <w:r w:rsidR="008D72E2">
        <w:rPr>
          <w:rFonts w:ascii="Times New Roman" w:eastAsia="Times New Roman" w:hAnsi="Times New Roman" w:cs="Times New Roman"/>
          <w:sz w:val="25"/>
          <w:szCs w:val="25"/>
          <w:lang w:eastAsia="ru-RU"/>
        </w:rPr>
        <w:t>,</w:t>
      </w:r>
      <w:r w:rsidRPr="008D72E2" w:rsidR="008D72E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F1584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за период </w:t>
      </w:r>
      <w:r w:rsidR="00D400BF">
        <w:rPr>
          <w:sz w:val="26"/>
          <w:szCs w:val="26"/>
        </w:rPr>
        <w:t>****</w:t>
      </w:r>
      <w:r w:rsidRPr="00F1584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8D72E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 </w:t>
      </w:r>
      <w:r w:rsidRPr="00F1584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размере </w:t>
      </w:r>
      <w:r w:rsidR="00D400BF">
        <w:rPr>
          <w:sz w:val="26"/>
          <w:szCs w:val="26"/>
        </w:rPr>
        <w:t>****</w:t>
      </w:r>
      <w:r w:rsidR="008D72E2">
        <w:rPr>
          <w:rFonts w:ascii="Times New Roman" w:eastAsia="Times New Roman" w:hAnsi="Times New Roman" w:cs="Times New Roman"/>
          <w:sz w:val="25"/>
          <w:szCs w:val="25"/>
          <w:lang w:eastAsia="ru-RU"/>
        </w:rPr>
        <w:t>руб.</w:t>
      </w:r>
      <w:r w:rsidRPr="00F1584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пени в размере </w:t>
      </w:r>
      <w:r w:rsidR="00D400BF">
        <w:rPr>
          <w:sz w:val="26"/>
          <w:szCs w:val="26"/>
        </w:rPr>
        <w:t>****</w:t>
      </w:r>
      <w:r w:rsidRPr="00F1584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руб., </w:t>
      </w:r>
      <w:r w:rsidR="008D72E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судебные расходы </w:t>
      </w:r>
      <w:r w:rsidRPr="00F1584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по уплате государственной пошлины в размере </w:t>
      </w:r>
      <w:r w:rsidR="00D400BF">
        <w:rPr>
          <w:sz w:val="26"/>
          <w:szCs w:val="26"/>
        </w:rPr>
        <w:t>****</w:t>
      </w:r>
      <w:r w:rsidRPr="00F1584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руб., расходы на оплату почтовых расходов в размере </w:t>
      </w:r>
      <w:r w:rsidR="00D400BF">
        <w:rPr>
          <w:sz w:val="26"/>
          <w:szCs w:val="26"/>
        </w:rPr>
        <w:t>****</w:t>
      </w:r>
      <w:r w:rsidRPr="00F1584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руб., услуг представителя в размере </w:t>
      </w:r>
      <w:r w:rsidR="00D400BF">
        <w:rPr>
          <w:sz w:val="26"/>
          <w:szCs w:val="26"/>
        </w:rPr>
        <w:t>****</w:t>
      </w:r>
      <w:r w:rsidRPr="00F15844">
        <w:rPr>
          <w:rFonts w:ascii="Times New Roman" w:eastAsia="Times New Roman" w:hAnsi="Times New Roman" w:cs="Times New Roman"/>
          <w:sz w:val="25"/>
          <w:szCs w:val="25"/>
          <w:lang w:eastAsia="ru-RU"/>
        </w:rPr>
        <w:t>р</w:t>
      </w:r>
      <w:r w:rsidRPr="00F15844">
        <w:rPr>
          <w:rFonts w:ascii="Times New Roman" w:eastAsia="Times New Roman" w:hAnsi="Times New Roman" w:cs="Times New Roman"/>
          <w:sz w:val="25"/>
          <w:szCs w:val="25"/>
          <w:lang w:eastAsia="ru-RU"/>
        </w:rPr>
        <w:t>уб.,</w:t>
      </w:r>
      <w:r w:rsidRPr="008D72E2" w:rsidR="008D72E2">
        <w:t xml:space="preserve"> </w:t>
      </w:r>
      <w:r w:rsidRPr="008D72E2" w:rsidR="008D72E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рассчитанные пропорционально сумме взыскания, </w:t>
      </w:r>
      <w:r w:rsidRPr="00F1584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а всего взыскать </w:t>
      </w:r>
      <w:r w:rsidR="00D400BF">
        <w:rPr>
          <w:sz w:val="26"/>
          <w:szCs w:val="26"/>
        </w:rPr>
        <w:t>****</w:t>
      </w:r>
      <w:r w:rsidRPr="00F15844">
        <w:rPr>
          <w:rFonts w:ascii="Times New Roman" w:eastAsia="Times New Roman" w:hAnsi="Times New Roman" w:cs="Times New Roman"/>
          <w:sz w:val="25"/>
          <w:szCs w:val="25"/>
          <w:lang w:eastAsia="ru-RU"/>
        </w:rPr>
        <w:t>коп</w:t>
      </w:r>
      <w:r w:rsidRPr="00F15844" w:rsidR="00222323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8D72E2" w:rsidP="00717150" w14:paraId="4011DC8A" w14:textId="34C8F2D7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D72E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Взыскать с Эрлих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Михаила Васильевича (</w:t>
      </w:r>
      <w:r w:rsidR="00D400BF">
        <w:rPr>
          <w:sz w:val="26"/>
          <w:szCs w:val="26"/>
        </w:rPr>
        <w:t>****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года рождения, ИНН </w:t>
      </w:r>
      <w:r w:rsidR="00D400BF">
        <w:rPr>
          <w:sz w:val="26"/>
          <w:szCs w:val="26"/>
        </w:rPr>
        <w:t>****</w:t>
      </w:r>
      <w:r w:rsidRPr="008D72E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) в пользу АО «Городские электрические сети» (ИНН 8603004190) задолженность по </w:t>
      </w:r>
      <w:r w:rsidRPr="008D72E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коммунальным услугам отопление и горячее водоснабжение по жилому помещению, расположенному по адресу: </w:t>
      </w:r>
      <w:r w:rsidR="00D400BF">
        <w:rPr>
          <w:sz w:val="26"/>
          <w:szCs w:val="26"/>
        </w:rPr>
        <w:t>****</w:t>
      </w:r>
      <w:r w:rsidRPr="008D72E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соразмерно </w:t>
      </w:r>
      <w:r w:rsidR="00D400BF">
        <w:rPr>
          <w:sz w:val="26"/>
          <w:szCs w:val="26"/>
        </w:rPr>
        <w:t>****</w:t>
      </w:r>
      <w:r w:rsidRPr="008D72E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доли в праве общей долевой собственности, за период </w:t>
      </w:r>
      <w:r w:rsidR="00D400BF">
        <w:rPr>
          <w:sz w:val="26"/>
          <w:szCs w:val="26"/>
        </w:rPr>
        <w:t>****</w:t>
      </w:r>
      <w:r w:rsidRPr="008D72E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г. в размере </w:t>
      </w:r>
      <w:r w:rsidR="00D400BF">
        <w:rPr>
          <w:sz w:val="26"/>
          <w:szCs w:val="26"/>
        </w:rPr>
        <w:t>****</w:t>
      </w:r>
      <w:r w:rsidRPr="008D72E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руб., пени в размере </w:t>
      </w:r>
      <w:r w:rsidR="00D400BF">
        <w:rPr>
          <w:sz w:val="26"/>
          <w:szCs w:val="26"/>
        </w:rPr>
        <w:t>****</w:t>
      </w:r>
      <w:r w:rsidRPr="008D72E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руб.,  судебные расходы по уплате государственной пошлины в размере </w:t>
      </w:r>
      <w:r w:rsidR="00D400BF">
        <w:rPr>
          <w:sz w:val="26"/>
          <w:szCs w:val="26"/>
        </w:rPr>
        <w:t>****</w:t>
      </w:r>
      <w:r w:rsidRPr="008D72E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руб., расходы на оплату почтовых расходов в размере </w:t>
      </w:r>
      <w:r w:rsidR="00D400BF">
        <w:rPr>
          <w:sz w:val="26"/>
          <w:szCs w:val="26"/>
        </w:rPr>
        <w:t>****</w:t>
      </w:r>
      <w:r w:rsidRPr="008D72E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руб., услуг представителя в размере </w:t>
      </w:r>
      <w:r w:rsidR="00D400BF">
        <w:rPr>
          <w:sz w:val="26"/>
          <w:szCs w:val="26"/>
        </w:rPr>
        <w:t>****</w:t>
      </w:r>
      <w:r w:rsidRPr="008D72E2">
        <w:rPr>
          <w:rFonts w:ascii="Times New Roman" w:eastAsia="Times New Roman" w:hAnsi="Times New Roman" w:cs="Times New Roman"/>
          <w:sz w:val="25"/>
          <w:szCs w:val="25"/>
          <w:lang w:eastAsia="ru-RU"/>
        </w:rPr>
        <w:t>руб., рассчи</w:t>
      </w:r>
      <w:r w:rsidRPr="008D72E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танные пропорционально сумме взыскания, а всего взыскать </w:t>
      </w:r>
      <w:r w:rsidR="00D400BF">
        <w:rPr>
          <w:sz w:val="26"/>
          <w:szCs w:val="26"/>
        </w:rPr>
        <w:t>****</w:t>
      </w:r>
    </w:p>
    <w:p w:rsidR="0052031C" w:rsidP="00717150" w14:paraId="3B44A2C1" w14:textId="6A3190E1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52031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Взыскать с Эрлих Татьяны Константиновны (паспорт </w:t>
      </w:r>
      <w:r w:rsidR="00D400BF">
        <w:rPr>
          <w:sz w:val="26"/>
          <w:szCs w:val="26"/>
        </w:rPr>
        <w:t>****</w:t>
      </w:r>
      <w:r w:rsidRPr="0052031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от </w:t>
      </w:r>
      <w:r w:rsidR="00D400BF">
        <w:rPr>
          <w:sz w:val="26"/>
          <w:szCs w:val="26"/>
        </w:rPr>
        <w:t>****</w:t>
      </w:r>
      <w:r w:rsidRPr="0052031C">
        <w:rPr>
          <w:rFonts w:ascii="Times New Roman" w:eastAsia="Times New Roman" w:hAnsi="Times New Roman" w:cs="Times New Roman"/>
          <w:sz w:val="25"/>
          <w:szCs w:val="25"/>
          <w:lang w:eastAsia="ru-RU"/>
        </w:rPr>
        <w:t>)</w:t>
      </w:r>
      <w:r w:rsidRPr="0052031C">
        <w:t xml:space="preserve"> </w:t>
      </w:r>
      <w:r w:rsidRPr="0052031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государственную пошлину в бюджет города окружного значения Нижневартовска в размере </w:t>
      </w:r>
      <w:r w:rsidR="00D400BF">
        <w:rPr>
          <w:sz w:val="26"/>
          <w:szCs w:val="26"/>
        </w:rPr>
        <w:t>****</w:t>
      </w:r>
      <w:r w:rsidRPr="0052031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рублей.</w:t>
      </w:r>
    </w:p>
    <w:p w:rsidR="0052031C" w:rsidRPr="00F15844" w:rsidP="00717150" w14:paraId="6324C153" w14:textId="15EC7D9F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52031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Взыскать с Эрлих Михаила Васильевича </w:t>
      </w:r>
      <w:r w:rsidR="00D400BF">
        <w:rPr>
          <w:sz w:val="26"/>
          <w:szCs w:val="26"/>
        </w:rPr>
        <w:t>****</w:t>
      </w:r>
      <w:r w:rsidRPr="0052031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года рождения, ИНН </w:t>
      </w:r>
      <w:r w:rsidR="00D400BF">
        <w:rPr>
          <w:sz w:val="26"/>
          <w:szCs w:val="26"/>
        </w:rPr>
        <w:t>****</w:t>
      </w:r>
      <w:r w:rsidRPr="0052031C">
        <w:rPr>
          <w:rFonts w:ascii="Times New Roman" w:eastAsia="Times New Roman" w:hAnsi="Times New Roman" w:cs="Times New Roman"/>
          <w:sz w:val="25"/>
          <w:szCs w:val="25"/>
          <w:lang w:eastAsia="ru-RU"/>
        </w:rPr>
        <w:t>)</w:t>
      </w:r>
      <w:r w:rsidRPr="0052031C">
        <w:t xml:space="preserve"> </w:t>
      </w:r>
      <w:r w:rsidRPr="0052031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государственную пошлину в бюджет города окружного значения Нижневартовска в размере </w:t>
      </w:r>
      <w:r w:rsidR="00D400BF">
        <w:rPr>
          <w:sz w:val="26"/>
          <w:szCs w:val="26"/>
        </w:rPr>
        <w:t>****</w:t>
      </w:r>
      <w:r w:rsidRPr="0052031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рублей.</w:t>
      </w:r>
    </w:p>
    <w:p w:rsidR="00222323" w:rsidRPr="00F15844" w:rsidP="00222323" w14:paraId="179224DA" w14:textId="77777777">
      <w:pPr>
        <w:shd w:val="clear" w:color="auto" w:fill="FFFFFF"/>
        <w:tabs>
          <w:tab w:val="left" w:pos="9356"/>
        </w:tabs>
        <w:spacing w:after="0"/>
        <w:ind w:firstLine="0"/>
        <w:jc w:val="both"/>
        <w:rPr>
          <w:rFonts w:ascii="Times New Roman" w:hAnsi="Times New Roman" w:cs="Times New Roman"/>
          <w:sz w:val="25"/>
          <w:szCs w:val="25"/>
        </w:rPr>
      </w:pPr>
      <w:r w:rsidRPr="00F15844">
        <w:rPr>
          <w:rFonts w:ascii="Times New Roman" w:hAnsi="Times New Roman" w:cs="Times New Roman"/>
          <w:sz w:val="25"/>
          <w:szCs w:val="25"/>
        </w:rPr>
        <w:t xml:space="preserve">           Разъяснить участвующим в деле лицам, их представителям право подать заявление о составлении мотивированного решения в следующие сроки:</w:t>
      </w:r>
    </w:p>
    <w:p w:rsidR="00222323" w:rsidRPr="00F15844" w:rsidP="00222323" w14:paraId="5C9C784A" w14:textId="77777777">
      <w:pPr>
        <w:spacing w:after="0"/>
        <w:ind w:firstLine="0"/>
        <w:jc w:val="both"/>
        <w:rPr>
          <w:rFonts w:ascii="Times New Roman" w:hAnsi="Times New Roman" w:cs="Times New Roman"/>
          <w:sz w:val="25"/>
          <w:szCs w:val="25"/>
        </w:rPr>
      </w:pPr>
      <w:r w:rsidRPr="00F15844">
        <w:rPr>
          <w:rFonts w:ascii="Times New Roman" w:hAnsi="Times New Roman" w:cs="Times New Roman"/>
          <w:sz w:val="25"/>
          <w:szCs w:val="25"/>
        </w:rPr>
        <w:t xml:space="preserve">           в течение трех дней со дня объявления резолютивной части решения суда, если лица, участвующие в дел</w:t>
      </w:r>
      <w:r w:rsidRPr="00F15844">
        <w:rPr>
          <w:rFonts w:ascii="Times New Roman" w:hAnsi="Times New Roman" w:cs="Times New Roman"/>
          <w:sz w:val="25"/>
          <w:szCs w:val="25"/>
        </w:rPr>
        <w:t>е, их представители присутствовали в судебном заседании;</w:t>
      </w:r>
    </w:p>
    <w:p w:rsidR="00222323" w:rsidRPr="00F15844" w:rsidP="00222323" w14:paraId="79BF9874" w14:textId="77777777">
      <w:pPr>
        <w:spacing w:after="0"/>
        <w:ind w:firstLine="0"/>
        <w:jc w:val="both"/>
        <w:rPr>
          <w:rFonts w:ascii="Times New Roman" w:hAnsi="Times New Roman" w:cs="Times New Roman"/>
          <w:sz w:val="25"/>
          <w:szCs w:val="25"/>
        </w:rPr>
      </w:pPr>
      <w:r w:rsidRPr="00F15844">
        <w:rPr>
          <w:rFonts w:ascii="Times New Roman" w:hAnsi="Times New Roman" w:cs="Times New Roman"/>
          <w:sz w:val="25"/>
          <w:szCs w:val="25"/>
        </w:rPr>
        <w:t xml:space="preserve">          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222323" w:rsidRPr="00F15844" w:rsidP="00222323" w14:paraId="464897B8" w14:textId="45D71275">
      <w:pPr>
        <w:spacing w:after="0"/>
        <w:ind w:firstLine="0"/>
        <w:jc w:val="both"/>
        <w:rPr>
          <w:rFonts w:ascii="Times New Roman" w:hAnsi="Times New Roman" w:cs="Times New Roman"/>
          <w:sz w:val="25"/>
          <w:szCs w:val="25"/>
        </w:rPr>
      </w:pPr>
      <w:r w:rsidRPr="00F15844">
        <w:rPr>
          <w:rFonts w:ascii="Times New Roman" w:hAnsi="Times New Roman" w:cs="Times New Roman"/>
          <w:sz w:val="25"/>
          <w:szCs w:val="25"/>
        </w:rPr>
        <w:t xml:space="preserve">           </w:t>
      </w:r>
      <w:r w:rsidRPr="00F15844" w:rsidR="00A05578">
        <w:rPr>
          <w:rFonts w:ascii="Times New Roman" w:hAnsi="Times New Roman" w:cs="Times New Roman"/>
          <w:sz w:val="25"/>
          <w:szCs w:val="25"/>
        </w:rPr>
        <w:t>Мотивированное решение суда составляется в течение десяти дней со дня поступления от лиц, участвующих в деле, их представителей соответствующего заявления</w:t>
      </w:r>
      <w:r w:rsidRPr="00F15844">
        <w:rPr>
          <w:rFonts w:ascii="Times New Roman" w:hAnsi="Times New Roman" w:cs="Times New Roman"/>
          <w:sz w:val="25"/>
          <w:szCs w:val="25"/>
        </w:rPr>
        <w:t>.</w:t>
      </w:r>
    </w:p>
    <w:p w:rsidR="00222323" w:rsidRPr="00F15844" w:rsidP="00222323" w14:paraId="69F1582A" w14:textId="77777777">
      <w:pPr>
        <w:spacing w:after="0"/>
        <w:ind w:firstLine="0"/>
        <w:jc w:val="both"/>
        <w:rPr>
          <w:rFonts w:ascii="Times New Roman" w:hAnsi="Times New Roman" w:cs="Times New Roman"/>
          <w:sz w:val="25"/>
          <w:szCs w:val="25"/>
        </w:rPr>
      </w:pPr>
      <w:r w:rsidRPr="00F15844">
        <w:rPr>
          <w:rFonts w:ascii="Times New Roman" w:hAnsi="Times New Roman" w:cs="Times New Roman"/>
          <w:sz w:val="25"/>
          <w:szCs w:val="25"/>
        </w:rPr>
        <w:t xml:space="preserve">           Ответчик вправе подать в суд, принявший заочное решение, заявление об отмене этого решения суда в теч</w:t>
      </w:r>
      <w:r w:rsidRPr="00F15844">
        <w:rPr>
          <w:rFonts w:ascii="Times New Roman" w:hAnsi="Times New Roman" w:cs="Times New Roman"/>
          <w:sz w:val="25"/>
          <w:szCs w:val="25"/>
        </w:rPr>
        <w:t>ение семи дней со дня вручения ему копии этого решения.</w:t>
      </w:r>
    </w:p>
    <w:p w:rsidR="00A05578" w:rsidRPr="00F15844" w:rsidP="001E0618" w14:paraId="66EBDAF5" w14:textId="51B9B9BB">
      <w:pPr>
        <w:spacing w:after="0"/>
        <w:ind w:firstLine="0"/>
        <w:jc w:val="both"/>
        <w:rPr>
          <w:rFonts w:ascii="Times New Roman" w:hAnsi="Times New Roman" w:cs="Times New Roman"/>
          <w:sz w:val="25"/>
          <w:szCs w:val="25"/>
        </w:rPr>
      </w:pPr>
      <w:r w:rsidRPr="00F15844">
        <w:rPr>
          <w:rFonts w:ascii="Times New Roman" w:hAnsi="Times New Roman" w:cs="Times New Roman"/>
          <w:sz w:val="25"/>
          <w:szCs w:val="25"/>
        </w:rPr>
        <w:t xml:space="preserve">           Заочное решение мирового судьи может быть обжаловано сторонами в апелляционном порядке в течение месяца по истечении срока подачи ответчиком заявления об отмене этого решения суда, а в случ</w:t>
      </w:r>
      <w:r w:rsidRPr="00F15844">
        <w:rPr>
          <w:rFonts w:ascii="Times New Roman" w:hAnsi="Times New Roman" w:cs="Times New Roman"/>
          <w:sz w:val="25"/>
          <w:szCs w:val="25"/>
        </w:rPr>
        <w:t>ае, если такое заявление подано, - в течение месяца со дня вынесения определения суда об отказе в удовлетворении этого заявления в Нижневартовский городской суд Ханты-Мансийского автономного округа-Югры, через мирового судью</w:t>
      </w:r>
      <w:r w:rsidR="0052031C">
        <w:rPr>
          <w:rFonts w:ascii="Times New Roman" w:hAnsi="Times New Roman" w:cs="Times New Roman"/>
          <w:sz w:val="25"/>
          <w:szCs w:val="25"/>
        </w:rPr>
        <w:t>, вынесшего решение.</w:t>
      </w:r>
    </w:p>
    <w:p w:rsidR="0052031C" w:rsidP="00222323" w14:paraId="5D1710E0" w14:textId="77777777">
      <w:pPr>
        <w:spacing w:after="0"/>
        <w:rPr>
          <w:rFonts w:ascii="Times New Roman" w:hAnsi="Times New Roman" w:cs="Times New Roman"/>
          <w:sz w:val="25"/>
          <w:szCs w:val="25"/>
        </w:rPr>
      </w:pPr>
    </w:p>
    <w:p w:rsidR="00222323" w:rsidRPr="00F15844" w:rsidP="00222323" w14:paraId="7079BF52" w14:textId="3E1A3018">
      <w:pPr>
        <w:spacing w:after="0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sz w:val="26"/>
          <w:szCs w:val="26"/>
        </w:rPr>
        <w:t>****</w:t>
      </w:r>
      <w:r>
        <w:rPr>
          <w:rFonts w:ascii="Times New Roman" w:hAnsi="Times New Roman" w:cs="Times New Roman"/>
          <w:sz w:val="25"/>
          <w:szCs w:val="25"/>
        </w:rPr>
        <w:t xml:space="preserve">Мировой судья </w:t>
      </w:r>
      <w:r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ab/>
      </w:r>
      <w:r w:rsidRPr="00F15844" w:rsidR="006D1B2C">
        <w:rPr>
          <w:rFonts w:ascii="Times New Roman" w:hAnsi="Times New Roman" w:cs="Times New Roman"/>
          <w:sz w:val="25"/>
          <w:szCs w:val="25"/>
        </w:rPr>
        <w:tab/>
      </w:r>
      <w:r w:rsidRPr="00F15844" w:rsidR="006D1B2C">
        <w:rPr>
          <w:rFonts w:ascii="Times New Roman" w:hAnsi="Times New Roman" w:cs="Times New Roman"/>
          <w:sz w:val="25"/>
          <w:szCs w:val="25"/>
        </w:rPr>
        <w:tab/>
        <w:t>Е.В. Дурдело</w:t>
      </w:r>
    </w:p>
    <w:sectPr w:rsidSect="006A5782">
      <w:footerReference w:type="default" r:id="rId4"/>
      <w:pgSz w:w="11906" w:h="16838"/>
      <w:pgMar w:top="426" w:right="850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68DC" w14:paraId="086132FE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B39"/>
    <w:rsid w:val="00001DCE"/>
    <w:rsid w:val="00011C38"/>
    <w:rsid w:val="00022D18"/>
    <w:rsid w:val="0003610B"/>
    <w:rsid w:val="00040D1F"/>
    <w:rsid w:val="00095F65"/>
    <w:rsid w:val="000D5C05"/>
    <w:rsid w:val="000F3BB5"/>
    <w:rsid w:val="000F6C81"/>
    <w:rsid w:val="00106A9C"/>
    <w:rsid w:val="00131361"/>
    <w:rsid w:val="001776D2"/>
    <w:rsid w:val="001A0209"/>
    <w:rsid w:val="001A41A7"/>
    <w:rsid w:val="001C64C5"/>
    <w:rsid w:val="001C6814"/>
    <w:rsid w:val="001D3E7E"/>
    <w:rsid w:val="001E0618"/>
    <w:rsid w:val="00222323"/>
    <w:rsid w:val="00230A42"/>
    <w:rsid w:val="002313F4"/>
    <w:rsid w:val="002A5ED4"/>
    <w:rsid w:val="002C5079"/>
    <w:rsid w:val="002D68DC"/>
    <w:rsid w:val="002F0259"/>
    <w:rsid w:val="003304C9"/>
    <w:rsid w:val="00356E97"/>
    <w:rsid w:val="003715E4"/>
    <w:rsid w:val="00380471"/>
    <w:rsid w:val="003D5213"/>
    <w:rsid w:val="003E220B"/>
    <w:rsid w:val="003E25AE"/>
    <w:rsid w:val="004375DC"/>
    <w:rsid w:val="00467CB8"/>
    <w:rsid w:val="00496F3C"/>
    <w:rsid w:val="004D76EB"/>
    <w:rsid w:val="004E431A"/>
    <w:rsid w:val="004F4651"/>
    <w:rsid w:val="0052031C"/>
    <w:rsid w:val="00535632"/>
    <w:rsid w:val="00543F53"/>
    <w:rsid w:val="0059186C"/>
    <w:rsid w:val="005923DA"/>
    <w:rsid w:val="005B4B25"/>
    <w:rsid w:val="005D4053"/>
    <w:rsid w:val="005E6978"/>
    <w:rsid w:val="00632A21"/>
    <w:rsid w:val="00643362"/>
    <w:rsid w:val="00674F64"/>
    <w:rsid w:val="00687879"/>
    <w:rsid w:val="00693E2A"/>
    <w:rsid w:val="006A5782"/>
    <w:rsid w:val="006C0B92"/>
    <w:rsid w:val="006C150B"/>
    <w:rsid w:val="006D1B2C"/>
    <w:rsid w:val="006D7E63"/>
    <w:rsid w:val="006F7440"/>
    <w:rsid w:val="0070638C"/>
    <w:rsid w:val="00717150"/>
    <w:rsid w:val="007208CE"/>
    <w:rsid w:val="00812847"/>
    <w:rsid w:val="00817800"/>
    <w:rsid w:val="00820CED"/>
    <w:rsid w:val="008355C5"/>
    <w:rsid w:val="00855B92"/>
    <w:rsid w:val="00866081"/>
    <w:rsid w:val="008743C0"/>
    <w:rsid w:val="00877D15"/>
    <w:rsid w:val="00882639"/>
    <w:rsid w:val="00887834"/>
    <w:rsid w:val="008A10BD"/>
    <w:rsid w:val="008B37E9"/>
    <w:rsid w:val="008C784C"/>
    <w:rsid w:val="008D72E2"/>
    <w:rsid w:val="008F7D8B"/>
    <w:rsid w:val="009256AC"/>
    <w:rsid w:val="009279A3"/>
    <w:rsid w:val="00955AD5"/>
    <w:rsid w:val="0097024A"/>
    <w:rsid w:val="00976025"/>
    <w:rsid w:val="009827DB"/>
    <w:rsid w:val="00992235"/>
    <w:rsid w:val="009A60DF"/>
    <w:rsid w:val="009D6210"/>
    <w:rsid w:val="009D6402"/>
    <w:rsid w:val="00A05578"/>
    <w:rsid w:val="00A20D07"/>
    <w:rsid w:val="00A418F6"/>
    <w:rsid w:val="00A46275"/>
    <w:rsid w:val="00A9369E"/>
    <w:rsid w:val="00AD3D3B"/>
    <w:rsid w:val="00AF27FD"/>
    <w:rsid w:val="00B266E0"/>
    <w:rsid w:val="00B51057"/>
    <w:rsid w:val="00B82B39"/>
    <w:rsid w:val="00B84A3D"/>
    <w:rsid w:val="00BC4A7A"/>
    <w:rsid w:val="00C417DF"/>
    <w:rsid w:val="00C52E7F"/>
    <w:rsid w:val="00C903CE"/>
    <w:rsid w:val="00C9428E"/>
    <w:rsid w:val="00CA34A3"/>
    <w:rsid w:val="00CB1B4F"/>
    <w:rsid w:val="00CC0844"/>
    <w:rsid w:val="00D21681"/>
    <w:rsid w:val="00D33A53"/>
    <w:rsid w:val="00D400BF"/>
    <w:rsid w:val="00D46A7E"/>
    <w:rsid w:val="00D83B2C"/>
    <w:rsid w:val="00D971C5"/>
    <w:rsid w:val="00DC4A3E"/>
    <w:rsid w:val="00DE1059"/>
    <w:rsid w:val="00DE19E1"/>
    <w:rsid w:val="00E02EC0"/>
    <w:rsid w:val="00E80AB0"/>
    <w:rsid w:val="00E94212"/>
    <w:rsid w:val="00EB2907"/>
    <w:rsid w:val="00EE618A"/>
    <w:rsid w:val="00F15844"/>
    <w:rsid w:val="00F33B94"/>
    <w:rsid w:val="00F70FAD"/>
    <w:rsid w:val="00FC01C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088D7F6-5FC9-4AF7-8ED9-EC6457809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4F64"/>
    <w:pPr>
      <w:spacing w:after="200" w:line="240" w:lineRule="auto"/>
      <w:ind w:firstLine="709"/>
    </w:pPr>
    <w:rPr>
      <w:sz w:val="28"/>
      <w:szCs w:val="28"/>
    </w:rPr>
  </w:style>
  <w:style w:type="paragraph" w:styleId="Heading1">
    <w:name w:val="heading 1"/>
    <w:basedOn w:val="Normal"/>
    <w:next w:val="Normal"/>
    <w:link w:val="1"/>
    <w:uiPriority w:val="99"/>
    <w:qFormat/>
    <w:rsid w:val="00643362"/>
    <w:pPr>
      <w:widowControl w:val="0"/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nippetequal">
    <w:name w:val="snippet_equal"/>
    <w:basedOn w:val="DefaultParagraphFont"/>
    <w:rsid w:val="00674F64"/>
  </w:style>
  <w:style w:type="character" w:styleId="Hyperlink">
    <w:name w:val="Hyperlink"/>
    <w:basedOn w:val="DefaultParagraphFont"/>
    <w:uiPriority w:val="99"/>
    <w:semiHidden/>
    <w:unhideWhenUsed/>
    <w:rsid w:val="001A41A7"/>
    <w:rPr>
      <w:color w:val="0000FF"/>
      <w:u w:val="single"/>
    </w:rPr>
  </w:style>
  <w:style w:type="character" w:customStyle="1" w:styleId="a">
    <w:name w:val="Гипертекстовая ссылка"/>
    <w:basedOn w:val="DefaultParagraphFont"/>
    <w:uiPriority w:val="99"/>
    <w:rsid w:val="001A41A7"/>
    <w:rPr>
      <w:rFonts w:ascii="Times New Roman" w:hAnsi="Times New Roman" w:cs="Times New Roman" w:hint="default"/>
      <w:b w:val="0"/>
      <w:bCs w:val="0"/>
      <w:color w:val="000000"/>
    </w:rPr>
  </w:style>
  <w:style w:type="paragraph" w:styleId="BodyTextIndent">
    <w:name w:val="Body Text Indent"/>
    <w:basedOn w:val="Normal"/>
    <w:link w:val="a0"/>
    <w:unhideWhenUsed/>
    <w:rsid w:val="008A10BD"/>
    <w:pPr>
      <w:spacing w:after="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0">
    <w:name w:val="Основной текст с отступом Знак"/>
    <w:basedOn w:val="DefaultParagraphFont"/>
    <w:link w:val="BodyTextIndent"/>
    <w:rsid w:val="008A10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1"/>
    <w:uiPriority w:val="99"/>
    <w:unhideWhenUsed/>
    <w:rsid w:val="00CA34A3"/>
    <w:pPr>
      <w:tabs>
        <w:tab w:val="center" w:pos="4677"/>
        <w:tab w:val="right" w:pos="9355"/>
      </w:tabs>
      <w:spacing w:after="0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A34A3"/>
    <w:rPr>
      <w:sz w:val="28"/>
      <w:szCs w:val="28"/>
    </w:rPr>
  </w:style>
  <w:style w:type="paragraph" w:styleId="Footer">
    <w:name w:val="footer"/>
    <w:basedOn w:val="Normal"/>
    <w:link w:val="a2"/>
    <w:uiPriority w:val="99"/>
    <w:unhideWhenUsed/>
    <w:rsid w:val="00CA34A3"/>
    <w:pPr>
      <w:tabs>
        <w:tab w:val="center" w:pos="4677"/>
        <w:tab w:val="right" w:pos="9355"/>
      </w:tabs>
      <w:spacing w:after="0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CA34A3"/>
    <w:rPr>
      <w:sz w:val="28"/>
      <w:szCs w:val="28"/>
    </w:rPr>
  </w:style>
  <w:style w:type="paragraph" w:styleId="BalloonText">
    <w:name w:val="Balloon Text"/>
    <w:basedOn w:val="Normal"/>
    <w:link w:val="a3"/>
    <w:uiPriority w:val="99"/>
    <w:semiHidden/>
    <w:unhideWhenUsed/>
    <w:rsid w:val="00CA34A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CA34A3"/>
    <w:rPr>
      <w:rFonts w:ascii="Segoe UI" w:hAnsi="Segoe UI" w:cs="Segoe UI"/>
      <w:sz w:val="18"/>
      <w:szCs w:val="18"/>
    </w:rPr>
  </w:style>
  <w:style w:type="character" w:customStyle="1" w:styleId="1">
    <w:name w:val="Заголовок 1 Знак"/>
    <w:basedOn w:val="DefaultParagraphFont"/>
    <w:link w:val="Heading1"/>
    <w:uiPriority w:val="99"/>
    <w:rsid w:val="00643362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Title">
    <w:name w:val="Title"/>
    <w:basedOn w:val="Normal"/>
    <w:link w:val="a4"/>
    <w:qFormat/>
    <w:rsid w:val="00E80AB0"/>
    <w:pPr>
      <w:spacing w:after="0"/>
      <w:ind w:firstLine="90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Название Знак"/>
    <w:basedOn w:val="DefaultParagraphFont"/>
    <w:link w:val="Title"/>
    <w:rsid w:val="00E80AB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